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35" w:rsidRPr="0092156A" w:rsidRDefault="000E3B35" w:rsidP="000E3B35">
      <w:pPr>
        <w:pStyle w:val="SemEspaamento"/>
        <w:jc w:val="center"/>
        <w:rPr>
          <w:rFonts w:ascii="Verdana" w:hAnsi="Verdana"/>
          <w:b/>
          <w:sz w:val="22"/>
          <w:szCs w:val="22"/>
        </w:rPr>
      </w:pPr>
    </w:p>
    <w:p w:rsidR="000E3B35" w:rsidRPr="0092156A" w:rsidRDefault="000E3B35" w:rsidP="000E3B3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92156A">
        <w:rPr>
          <w:rStyle w:val="Forte"/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Portaria </w:t>
      </w:r>
      <w:r>
        <w:rPr>
          <w:rStyle w:val="Forte"/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>n</w:t>
      </w:r>
      <w:r w:rsidRPr="0092156A">
        <w:rPr>
          <w:rStyle w:val="Forte"/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>º</w:t>
      </w:r>
      <w:r w:rsidR="0023254B">
        <w:rPr>
          <w:rStyle w:val="Forte"/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 737</w:t>
      </w:r>
      <w:r w:rsidR="00D96891">
        <w:rPr>
          <w:rStyle w:val="Forte"/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831582">
        <w:rPr>
          <w:rStyle w:val="Forte"/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de </w:t>
      </w:r>
      <w:r w:rsidR="0023254B">
        <w:rPr>
          <w:rStyle w:val="Forte"/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>29</w:t>
      </w:r>
      <w:r w:rsidR="007D74D4">
        <w:rPr>
          <w:rStyle w:val="Forte"/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 de novembro</w:t>
      </w:r>
      <w:r w:rsidR="004F16B1">
        <w:rPr>
          <w:rStyle w:val="Forte"/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 de 2021</w:t>
      </w:r>
      <w:r w:rsidRPr="0092156A">
        <w:rPr>
          <w:rStyle w:val="Forte"/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>.</w:t>
      </w:r>
    </w:p>
    <w:p w:rsidR="000E3B35" w:rsidRPr="0092156A" w:rsidRDefault="000E3B35" w:rsidP="000E3B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2156A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> </w:t>
      </w:r>
    </w:p>
    <w:p w:rsidR="000E3B35" w:rsidRPr="0092156A" w:rsidRDefault="000E3B35" w:rsidP="000E3B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2156A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>  </w:t>
      </w:r>
    </w:p>
    <w:p w:rsidR="000E3B35" w:rsidRPr="0092156A" w:rsidRDefault="000E3B35" w:rsidP="000E3B35">
      <w:pPr>
        <w:pStyle w:val="SemEspaamento"/>
        <w:ind w:left="4678"/>
        <w:jc w:val="both"/>
        <w:rPr>
          <w:rFonts w:ascii="Verdana" w:hAnsi="Verdana"/>
          <w:i/>
          <w:sz w:val="22"/>
          <w:szCs w:val="22"/>
        </w:rPr>
      </w:pPr>
      <w:r w:rsidRPr="0092156A">
        <w:rPr>
          <w:rFonts w:ascii="Verdana" w:hAnsi="Verdana"/>
          <w:i/>
          <w:sz w:val="22"/>
          <w:szCs w:val="22"/>
        </w:rPr>
        <w:t xml:space="preserve">“Dispõe sobre medidas referentes à gestão de pessoal pertencente ao grupo de riscos do covid19, e dá outras providências”. </w:t>
      </w:r>
    </w:p>
    <w:p w:rsidR="000E3B35" w:rsidRPr="0092156A" w:rsidRDefault="000E3B35" w:rsidP="000E3B35">
      <w:pPr>
        <w:pStyle w:val="NormalWeb"/>
        <w:shd w:val="clear" w:color="auto" w:fill="FFFFFF"/>
        <w:spacing w:before="0" w:beforeAutospacing="0" w:after="0" w:afterAutospacing="0"/>
        <w:ind w:left="538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E3B35" w:rsidRPr="0092156A" w:rsidRDefault="000E3B35" w:rsidP="000E3B35">
      <w:pPr>
        <w:pStyle w:val="SemEspaamento"/>
        <w:jc w:val="both"/>
        <w:rPr>
          <w:rFonts w:ascii="Verdana" w:hAnsi="Verdana"/>
          <w:i/>
          <w:sz w:val="22"/>
          <w:szCs w:val="22"/>
        </w:rPr>
      </w:pPr>
    </w:p>
    <w:p w:rsidR="000E3B35" w:rsidRPr="0092156A" w:rsidRDefault="000E3B35" w:rsidP="000E3B35">
      <w:pPr>
        <w:pStyle w:val="SemEspaamento"/>
        <w:jc w:val="both"/>
        <w:rPr>
          <w:rFonts w:ascii="Verdana" w:hAnsi="Verdana"/>
          <w:i/>
          <w:sz w:val="22"/>
          <w:szCs w:val="22"/>
        </w:rPr>
      </w:pPr>
    </w:p>
    <w:p w:rsidR="000E3B35" w:rsidRPr="0092156A" w:rsidRDefault="000E3B35" w:rsidP="000E3B35">
      <w:pPr>
        <w:pStyle w:val="SemEspaamento"/>
        <w:jc w:val="both"/>
        <w:rPr>
          <w:rFonts w:ascii="Verdana" w:hAnsi="Verdana"/>
          <w:i/>
          <w:sz w:val="22"/>
          <w:szCs w:val="22"/>
        </w:rPr>
      </w:pPr>
    </w:p>
    <w:p w:rsidR="000E3B35" w:rsidRPr="0092156A" w:rsidRDefault="000E3B35" w:rsidP="000E3B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92156A">
        <w:rPr>
          <w:rFonts w:ascii="Verdana" w:hAnsi="Verdana"/>
          <w:sz w:val="22"/>
          <w:szCs w:val="22"/>
        </w:rPr>
        <w:t xml:space="preserve">O Prefeito Municipal de Guiricema/MG, Estado de Minas Gerais, </w:t>
      </w:r>
      <w:r w:rsidR="00FE03EE">
        <w:rPr>
          <w:rFonts w:ascii="Verdana" w:hAnsi="Verdana"/>
          <w:b/>
          <w:i/>
          <w:sz w:val="22"/>
          <w:szCs w:val="22"/>
        </w:rPr>
        <w:t>José Oscar Ferraz</w:t>
      </w:r>
      <w:r w:rsidRPr="0092156A">
        <w:rPr>
          <w:rFonts w:ascii="Verdana" w:hAnsi="Verdana"/>
          <w:sz w:val="22"/>
          <w:szCs w:val="22"/>
        </w:rPr>
        <w:t>, no uso de uma de suas atribuições legais e nos termos da Lei Orgânica Municipal vigente,</w:t>
      </w:r>
      <w:r>
        <w:rPr>
          <w:rFonts w:ascii="Verdana" w:hAnsi="Verdana"/>
          <w:sz w:val="22"/>
          <w:szCs w:val="22"/>
        </w:rPr>
        <w:t xml:space="preserve"> e </w:t>
      </w:r>
      <w:r w:rsidRPr="0092156A">
        <w:rPr>
          <w:rFonts w:ascii="Verdana" w:hAnsi="Verdana"/>
          <w:b/>
          <w:sz w:val="22"/>
          <w:szCs w:val="22"/>
        </w:rPr>
        <w:t>CONSIDERANDO</w:t>
      </w:r>
      <w:r>
        <w:rPr>
          <w:rFonts w:ascii="Verdana" w:hAnsi="Verdana"/>
          <w:sz w:val="22"/>
          <w:szCs w:val="22"/>
        </w:rPr>
        <w:t>:</w:t>
      </w:r>
    </w:p>
    <w:p w:rsidR="000E3B35" w:rsidRPr="0092156A" w:rsidRDefault="000E3B35" w:rsidP="000E3B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0E3B35" w:rsidRPr="0092156A" w:rsidRDefault="000E3B35" w:rsidP="000E3B35">
      <w:pPr>
        <w:pStyle w:val="SemEspaamento"/>
        <w:jc w:val="both"/>
        <w:rPr>
          <w:rFonts w:ascii="Verdana" w:hAnsi="Verdana"/>
          <w:spacing w:val="-3"/>
          <w:sz w:val="22"/>
          <w:szCs w:val="22"/>
          <w:shd w:val="clear" w:color="auto" w:fill="FFFFFF"/>
        </w:rPr>
      </w:pPr>
      <w:r>
        <w:rPr>
          <w:rFonts w:ascii="Verdana" w:hAnsi="Verdana"/>
          <w:spacing w:val="-3"/>
          <w:sz w:val="22"/>
          <w:szCs w:val="22"/>
          <w:shd w:val="clear" w:color="auto" w:fill="FFFFFF"/>
        </w:rPr>
        <w:t>O disposto n</w:t>
      </w:r>
      <w:r w:rsidRPr="0092156A">
        <w:rPr>
          <w:rFonts w:ascii="Verdana" w:hAnsi="Verdana"/>
          <w:spacing w:val="-3"/>
          <w:sz w:val="22"/>
          <w:szCs w:val="22"/>
          <w:shd w:val="clear" w:color="auto" w:fill="FFFFFF"/>
        </w:rPr>
        <w:t>a Lei Federal n° 13.979, de 06 de fevereiro de 2020 que dispõe sobre as medidas para enfrentamento da emergência de saúde pública de importância internacional decorrente do coronavírus (COVID-19) responsável pelo surto de 2019;</w:t>
      </w:r>
    </w:p>
    <w:p w:rsidR="000E3B35" w:rsidRPr="0092156A" w:rsidRDefault="000E3B35" w:rsidP="000E3B35">
      <w:pPr>
        <w:pStyle w:val="SemEspaamento"/>
        <w:jc w:val="both"/>
        <w:rPr>
          <w:rFonts w:ascii="Verdana" w:hAnsi="Verdana"/>
          <w:spacing w:val="-3"/>
          <w:sz w:val="22"/>
          <w:szCs w:val="22"/>
          <w:shd w:val="clear" w:color="auto" w:fill="FFFFFF"/>
        </w:rPr>
      </w:pPr>
    </w:p>
    <w:p w:rsidR="000E3B35" w:rsidRPr="0092156A" w:rsidRDefault="000E3B35" w:rsidP="000E3B35">
      <w:pPr>
        <w:pStyle w:val="SemEspaamento"/>
        <w:jc w:val="both"/>
        <w:rPr>
          <w:rFonts w:ascii="Verdana" w:hAnsi="Verdana"/>
          <w:sz w:val="22"/>
          <w:szCs w:val="22"/>
        </w:rPr>
      </w:pPr>
      <w:r w:rsidRPr="0092156A">
        <w:rPr>
          <w:rFonts w:ascii="Verdana" w:hAnsi="Verdana"/>
          <w:sz w:val="22"/>
          <w:szCs w:val="22"/>
        </w:rPr>
        <w:t xml:space="preserve">Que o Estado de Minas Gerais através do Decreto nº 113 de 12 de março de 2020, declarou </w:t>
      </w:r>
      <w:r w:rsidRPr="0092156A">
        <w:rPr>
          <w:rFonts w:ascii="Verdana" w:hAnsi="Verdana"/>
          <w:i/>
          <w:iCs/>
          <w:sz w:val="22"/>
          <w:szCs w:val="22"/>
        </w:rPr>
        <w:t>“Situação de Emergência em Saúde Pública”</w:t>
      </w:r>
      <w:r w:rsidRPr="0092156A">
        <w:rPr>
          <w:rFonts w:ascii="Verdana" w:hAnsi="Verdana"/>
          <w:sz w:val="22"/>
          <w:szCs w:val="22"/>
        </w:rPr>
        <w:t xml:space="preserve"> em razão de surto de doenças respiratórias - 1.5.1.1.0 - CORONAVÍRUS, como uma das ações de preparação para assistência aos pacientes com a doença; </w:t>
      </w:r>
    </w:p>
    <w:p w:rsidR="000E3B35" w:rsidRPr="0092156A" w:rsidRDefault="000E3B35" w:rsidP="000E3B35">
      <w:pPr>
        <w:pStyle w:val="SemEspaamento"/>
        <w:jc w:val="both"/>
        <w:rPr>
          <w:rFonts w:ascii="Verdana" w:hAnsi="Verdana"/>
          <w:sz w:val="22"/>
          <w:szCs w:val="22"/>
        </w:rPr>
      </w:pPr>
    </w:p>
    <w:p w:rsidR="000E3B35" w:rsidRPr="0092156A" w:rsidRDefault="000E3B35" w:rsidP="000E3B35">
      <w:pPr>
        <w:pStyle w:val="SemEspaamento"/>
        <w:jc w:val="both"/>
        <w:rPr>
          <w:rFonts w:ascii="Verdana" w:hAnsi="Verdana"/>
          <w:sz w:val="22"/>
          <w:szCs w:val="22"/>
        </w:rPr>
      </w:pPr>
      <w:r w:rsidRPr="0092156A">
        <w:rPr>
          <w:rFonts w:ascii="Verdana" w:hAnsi="Verdana"/>
          <w:sz w:val="22"/>
          <w:szCs w:val="22"/>
        </w:rPr>
        <w:t>O art. 5º, inciso III da Lei Federal Nº 8.080 de 19 de setembro de 1990, estabelece que um dos objetivos do sistema Único de Saúde é prestar assistência às pessoas por intermédio de ações de promoção, proteção e recuperação da saúde com a realização integrada das ações assistenciais e das atividades preventivas;</w:t>
      </w:r>
    </w:p>
    <w:p w:rsidR="000E3B35" w:rsidRPr="0092156A" w:rsidRDefault="000E3B35" w:rsidP="000E3B35">
      <w:pPr>
        <w:pStyle w:val="SemEspaamento"/>
        <w:jc w:val="both"/>
        <w:rPr>
          <w:rFonts w:ascii="Verdana" w:hAnsi="Verdana"/>
          <w:sz w:val="22"/>
          <w:szCs w:val="22"/>
        </w:rPr>
      </w:pPr>
    </w:p>
    <w:p w:rsidR="000E3B35" w:rsidRPr="0092156A" w:rsidRDefault="000E3B35" w:rsidP="000E3B35">
      <w:pPr>
        <w:pStyle w:val="SemEspaamento"/>
        <w:jc w:val="both"/>
        <w:rPr>
          <w:rFonts w:ascii="Verdana" w:hAnsi="Verdana"/>
          <w:sz w:val="22"/>
          <w:szCs w:val="22"/>
        </w:rPr>
      </w:pPr>
      <w:r w:rsidRPr="0092156A">
        <w:rPr>
          <w:rFonts w:ascii="Verdana" w:hAnsi="Verdana"/>
          <w:sz w:val="22"/>
          <w:szCs w:val="22"/>
        </w:rPr>
        <w:t>Que o Plano de contingência Nacional para infecção Humana pelo novo Coronavírus COVID-19 elaborado pelo Centro de Operações de Emergências em Saúde Pública do Ministério da Saúde datado de fevereiro de 2020, estabelece o nível de “alerta” para resposta às ameaças atuais representadas pelo COVID-19;</w:t>
      </w:r>
    </w:p>
    <w:p w:rsidR="000E3B35" w:rsidRPr="0092156A" w:rsidRDefault="000E3B35" w:rsidP="000E3B35">
      <w:pPr>
        <w:pStyle w:val="SemEspaamento"/>
        <w:jc w:val="both"/>
        <w:rPr>
          <w:rFonts w:ascii="Verdana" w:hAnsi="Verdana"/>
          <w:sz w:val="22"/>
          <w:szCs w:val="22"/>
        </w:rPr>
      </w:pPr>
    </w:p>
    <w:p w:rsidR="000E3B35" w:rsidRPr="0092156A" w:rsidRDefault="000E3B35" w:rsidP="000E3B35">
      <w:pPr>
        <w:pStyle w:val="SemEspaamento"/>
        <w:jc w:val="both"/>
        <w:rPr>
          <w:rFonts w:ascii="Verdana" w:hAnsi="Verdana"/>
          <w:spacing w:val="-3"/>
          <w:sz w:val="22"/>
          <w:szCs w:val="22"/>
          <w:shd w:val="clear" w:color="auto" w:fill="FFFFFF"/>
        </w:rPr>
      </w:pPr>
      <w:r w:rsidRPr="0092156A">
        <w:rPr>
          <w:rFonts w:ascii="Verdana" w:hAnsi="Verdana"/>
          <w:spacing w:val="-3"/>
          <w:sz w:val="22"/>
          <w:szCs w:val="22"/>
          <w:shd w:val="clear" w:color="auto" w:fill="FFFFFF"/>
        </w:rPr>
        <w:t>A Portaria Federal n° 188, de 03 de fevereiro de 2020, que Declara Emergência em Saúde Pública de importância Nacional (ESPIN) em decorrência da Infecção Humana pelo novo CORONAVÍRUS (2019-nCov);</w:t>
      </w:r>
    </w:p>
    <w:p w:rsidR="000E3B35" w:rsidRPr="0092156A" w:rsidRDefault="000E3B35" w:rsidP="000E3B35">
      <w:pPr>
        <w:pStyle w:val="SemEspaamento"/>
        <w:jc w:val="both"/>
        <w:rPr>
          <w:rFonts w:ascii="Verdana" w:hAnsi="Verdana"/>
          <w:spacing w:val="-3"/>
          <w:sz w:val="22"/>
          <w:szCs w:val="22"/>
          <w:shd w:val="clear" w:color="auto" w:fill="FFFFFF"/>
        </w:rPr>
      </w:pPr>
    </w:p>
    <w:p w:rsidR="000E3B35" w:rsidRPr="0092156A" w:rsidRDefault="000E3B35" w:rsidP="000E3B35">
      <w:pPr>
        <w:pStyle w:val="SemEspaamento"/>
        <w:jc w:val="both"/>
        <w:rPr>
          <w:rFonts w:ascii="Verdana" w:hAnsi="Verdana"/>
          <w:spacing w:val="-3"/>
          <w:sz w:val="22"/>
          <w:szCs w:val="22"/>
          <w:shd w:val="clear" w:color="auto" w:fill="FFFFFF"/>
        </w:rPr>
      </w:pPr>
      <w:r w:rsidRPr="0092156A">
        <w:rPr>
          <w:rFonts w:ascii="Verdana" w:hAnsi="Verdana"/>
          <w:spacing w:val="-3"/>
          <w:sz w:val="22"/>
          <w:szCs w:val="22"/>
          <w:shd w:val="clear" w:color="auto" w:fill="FFFFFF"/>
        </w:rPr>
        <w:t>A Portaria Federal nº 356, de 11 de março de 2020, que Dispõe sobre a regulamentação e operacionalização do disposto na Lei n° 13.979, de 06 de fevereiro de 2020, que estabelece as medidas para enfrentamento da emergência de saúde pública de importância internacional decorrente do coronavírus (COVID-19);</w:t>
      </w:r>
    </w:p>
    <w:p w:rsidR="000E3B35" w:rsidRPr="0092156A" w:rsidRDefault="000E3B35" w:rsidP="000E3B35">
      <w:pPr>
        <w:pStyle w:val="SemEspaamento"/>
        <w:jc w:val="both"/>
        <w:rPr>
          <w:rFonts w:ascii="Verdana" w:hAnsi="Verdana"/>
          <w:spacing w:val="-3"/>
          <w:sz w:val="22"/>
          <w:szCs w:val="22"/>
          <w:shd w:val="clear" w:color="auto" w:fill="FFFFFF"/>
        </w:rPr>
      </w:pPr>
    </w:p>
    <w:p w:rsidR="000E3B35" w:rsidRPr="0092156A" w:rsidRDefault="000E3B35" w:rsidP="000E3B35">
      <w:pPr>
        <w:pStyle w:val="SemEspaamento"/>
        <w:jc w:val="both"/>
        <w:rPr>
          <w:rFonts w:ascii="Verdana" w:hAnsi="Verdana"/>
          <w:sz w:val="22"/>
          <w:szCs w:val="22"/>
        </w:rPr>
      </w:pPr>
      <w:r w:rsidRPr="0092156A">
        <w:rPr>
          <w:rFonts w:ascii="Verdana" w:hAnsi="Verdana"/>
          <w:sz w:val="22"/>
          <w:szCs w:val="22"/>
        </w:rPr>
        <w:t xml:space="preserve">Os Decretos </w:t>
      </w:r>
      <w:r>
        <w:rPr>
          <w:rFonts w:ascii="Verdana" w:hAnsi="Verdana"/>
          <w:sz w:val="22"/>
          <w:szCs w:val="22"/>
        </w:rPr>
        <w:t xml:space="preserve">vigentes neste </w:t>
      </w:r>
      <w:r w:rsidRPr="0092156A">
        <w:rPr>
          <w:rFonts w:ascii="Verdana" w:hAnsi="Verdana"/>
          <w:sz w:val="22"/>
          <w:szCs w:val="22"/>
        </w:rPr>
        <w:t>Munic</w:t>
      </w:r>
      <w:r>
        <w:rPr>
          <w:rFonts w:ascii="Verdana" w:hAnsi="Verdana"/>
          <w:sz w:val="22"/>
          <w:szCs w:val="22"/>
        </w:rPr>
        <w:t>ípio</w:t>
      </w:r>
      <w:r w:rsidRPr="0092156A">
        <w:rPr>
          <w:rFonts w:ascii="Verdana" w:hAnsi="Verdana"/>
          <w:sz w:val="22"/>
          <w:szCs w:val="22"/>
        </w:rPr>
        <w:t xml:space="preserve"> que declarou “</w:t>
      </w:r>
      <w:r w:rsidRPr="0092156A">
        <w:rPr>
          <w:rFonts w:ascii="Verdana" w:hAnsi="Verdana"/>
          <w:i/>
          <w:sz w:val="22"/>
          <w:szCs w:val="22"/>
        </w:rPr>
        <w:t>estado de calamidade pública</w:t>
      </w:r>
      <w:r w:rsidRPr="0092156A">
        <w:rPr>
          <w:rFonts w:ascii="Verdana" w:hAnsi="Verdana"/>
          <w:sz w:val="22"/>
          <w:szCs w:val="22"/>
        </w:rPr>
        <w:t xml:space="preserve">”, em razão do agravamento da crise de saúde pública decorrente da pandemia de doença infecciosa viral respiratória, causada pelo novo coronavírus (COVID-19) e suas repercussões nas finanças públicas municipais; </w:t>
      </w:r>
    </w:p>
    <w:p w:rsidR="000E3B35" w:rsidRPr="0092156A" w:rsidRDefault="000E3B35" w:rsidP="000E3B35">
      <w:pPr>
        <w:pStyle w:val="SemEspaamento"/>
        <w:jc w:val="both"/>
        <w:rPr>
          <w:rFonts w:ascii="Verdana" w:hAnsi="Verdana"/>
          <w:sz w:val="22"/>
          <w:szCs w:val="22"/>
        </w:rPr>
      </w:pPr>
    </w:p>
    <w:p w:rsidR="000E3B35" w:rsidRPr="0092156A" w:rsidRDefault="000E3B35" w:rsidP="000E3B35">
      <w:pPr>
        <w:pStyle w:val="SemEspaamento"/>
        <w:jc w:val="both"/>
        <w:rPr>
          <w:rFonts w:ascii="Verdana" w:hAnsi="Verdana"/>
          <w:sz w:val="22"/>
          <w:szCs w:val="22"/>
        </w:rPr>
      </w:pPr>
      <w:r w:rsidRPr="0092156A">
        <w:rPr>
          <w:rFonts w:ascii="Verdana" w:hAnsi="Verdana"/>
          <w:sz w:val="22"/>
          <w:szCs w:val="22"/>
        </w:rPr>
        <w:t>Que o agravamento dessa crise impõe, entre outros, o aumento de gastos públicos e a ampliação das medidas de enfrentamento da emergência de saúde pública, já declarado de importância internacional, decorrente do novo coronavírus; e</w:t>
      </w:r>
    </w:p>
    <w:p w:rsidR="000E3B35" w:rsidRPr="0092156A" w:rsidRDefault="000E3B35" w:rsidP="000E3B35">
      <w:pPr>
        <w:pStyle w:val="SemEspaamento"/>
        <w:jc w:val="both"/>
        <w:rPr>
          <w:rFonts w:ascii="Verdana" w:hAnsi="Verdana"/>
          <w:sz w:val="22"/>
          <w:szCs w:val="22"/>
        </w:rPr>
      </w:pPr>
    </w:p>
    <w:p w:rsidR="000E3B35" w:rsidRPr="0092156A" w:rsidRDefault="000E3B35" w:rsidP="000E3B35">
      <w:pPr>
        <w:pStyle w:val="SemEspaamento"/>
        <w:jc w:val="both"/>
        <w:rPr>
          <w:rFonts w:ascii="Verdana" w:hAnsi="Verdana"/>
          <w:sz w:val="22"/>
          <w:szCs w:val="22"/>
        </w:rPr>
      </w:pPr>
      <w:r w:rsidRPr="0092156A">
        <w:rPr>
          <w:rFonts w:ascii="Verdana" w:hAnsi="Verdana"/>
          <w:sz w:val="22"/>
          <w:szCs w:val="22"/>
        </w:rPr>
        <w:t xml:space="preserve">Que o art. 3º, inciso II do Decreto Municipal n.º </w:t>
      </w:r>
      <w:r>
        <w:rPr>
          <w:rFonts w:ascii="Verdana" w:hAnsi="Verdana"/>
          <w:sz w:val="22"/>
          <w:szCs w:val="22"/>
        </w:rPr>
        <w:t>3.911</w:t>
      </w:r>
      <w:r w:rsidRPr="0092156A">
        <w:rPr>
          <w:rFonts w:ascii="Verdana" w:hAnsi="Verdana"/>
          <w:sz w:val="22"/>
          <w:szCs w:val="22"/>
        </w:rPr>
        <w:t xml:space="preserve">/2020, autoriza os Secretários Municipais </w:t>
      </w:r>
      <w:r>
        <w:rPr>
          <w:rFonts w:ascii="Verdana" w:hAnsi="Verdana"/>
          <w:sz w:val="22"/>
          <w:szCs w:val="22"/>
        </w:rPr>
        <w:t xml:space="preserve">a </w:t>
      </w:r>
      <w:r w:rsidRPr="0092156A">
        <w:rPr>
          <w:rFonts w:ascii="Verdana" w:hAnsi="Verdana"/>
          <w:sz w:val="22"/>
          <w:szCs w:val="22"/>
        </w:rPr>
        <w:t>organizar</w:t>
      </w:r>
      <w:r>
        <w:rPr>
          <w:rFonts w:ascii="Verdana" w:hAnsi="Verdana"/>
          <w:sz w:val="22"/>
          <w:szCs w:val="22"/>
        </w:rPr>
        <w:t>em</w:t>
      </w:r>
      <w:r w:rsidRPr="0092156A">
        <w:rPr>
          <w:rFonts w:ascii="Verdana" w:hAnsi="Verdana"/>
          <w:sz w:val="22"/>
          <w:szCs w:val="22"/>
        </w:rPr>
        <w:t xml:space="preserve">, </w:t>
      </w:r>
      <w:r w:rsidRPr="0092156A">
        <w:rPr>
          <w:rFonts w:ascii="Verdana" w:hAnsi="Verdana"/>
          <w:b/>
          <w:sz w:val="22"/>
          <w:szCs w:val="22"/>
          <w:u w:val="single"/>
        </w:rPr>
        <w:t>de acordo com a necessidade de cada setor, eventual horário diferenciado do quadro geral</w:t>
      </w:r>
      <w:r w:rsidRPr="0092156A">
        <w:rPr>
          <w:rFonts w:ascii="Verdana" w:hAnsi="Verdana"/>
          <w:sz w:val="22"/>
          <w:szCs w:val="22"/>
        </w:rPr>
        <w:t xml:space="preserve">, de seus servidores, empregados e estagiários de modo a reduzir aglomerações e evitar circulação desnecessária no âmbito das repartições, de modo a desempenhar as suas atividades preferencialmente por meio de teletrabalho, sempre que possível, dispensando-os, se necessário, do comparecimento presencial, </w:t>
      </w:r>
    </w:p>
    <w:p w:rsidR="000E3B35" w:rsidRPr="0092156A" w:rsidRDefault="000E3B35" w:rsidP="000E3B35">
      <w:pPr>
        <w:pStyle w:val="SemEspaamento"/>
        <w:jc w:val="both"/>
        <w:rPr>
          <w:rFonts w:ascii="Verdana" w:hAnsi="Verdana"/>
          <w:sz w:val="22"/>
          <w:szCs w:val="22"/>
        </w:rPr>
      </w:pPr>
    </w:p>
    <w:p w:rsidR="000E3B35" w:rsidRPr="0092156A" w:rsidRDefault="000E3B35" w:rsidP="000E3B35">
      <w:pPr>
        <w:pStyle w:val="SemEspaamento"/>
        <w:jc w:val="center"/>
        <w:rPr>
          <w:rFonts w:ascii="Verdana" w:hAnsi="Verdana"/>
          <w:b/>
          <w:sz w:val="22"/>
          <w:szCs w:val="22"/>
        </w:rPr>
      </w:pPr>
      <w:r w:rsidRPr="0092156A">
        <w:rPr>
          <w:rFonts w:ascii="Verdana" w:hAnsi="Verdana"/>
          <w:b/>
          <w:sz w:val="22"/>
          <w:szCs w:val="22"/>
        </w:rPr>
        <w:t>RESOLVE:</w:t>
      </w:r>
    </w:p>
    <w:p w:rsidR="000E3B35" w:rsidRPr="0092156A" w:rsidRDefault="000E3B35" w:rsidP="000E3B35">
      <w:pPr>
        <w:pStyle w:val="SemEspaamento"/>
        <w:jc w:val="both"/>
        <w:rPr>
          <w:rFonts w:ascii="Verdana" w:hAnsi="Verdana"/>
          <w:sz w:val="22"/>
          <w:szCs w:val="22"/>
        </w:rPr>
      </w:pPr>
    </w:p>
    <w:p w:rsidR="000E3B35" w:rsidRPr="0092156A" w:rsidRDefault="000E3B35" w:rsidP="000E3B35">
      <w:pPr>
        <w:pStyle w:val="SemEspaamento"/>
        <w:jc w:val="both"/>
        <w:rPr>
          <w:rFonts w:ascii="Verdana" w:hAnsi="Verdana"/>
          <w:sz w:val="22"/>
          <w:szCs w:val="22"/>
        </w:rPr>
      </w:pPr>
      <w:r w:rsidRPr="0092156A">
        <w:rPr>
          <w:rFonts w:ascii="Verdana" w:hAnsi="Verdana"/>
          <w:b/>
          <w:sz w:val="22"/>
          <w:szCs w:val="22"/>
        </w:rPr>
        <w:t>Art. 1º.</w:t>
      </w:r>
      <w:r w:rsidR="00FE03EE">
        <w:rPr>
          <w:rFonts w:ascii="Verdana" w:hAnsi="Verdana"/>
          <w:b/>
          <w:sz w:val="22"/>
          <w:szCs w:val="22"/>
        </w:rPr>
        <w:t xml:space="preserve"> </w:t>
      </w:r>
      <w:r w:rsidR="00665661">
        <w:rPr>
          <w:rFonts w:ascii="Verdana" w:hAnsi="Verdana"/>
          <w:sz w:val="22"/>
          <w:szCs w:val="22"/>
        </w:rPr>
        <w:t>Fica autorizado o afastamento da</w:t>
      </w:r>
      <w:r w:rsidRPr="0092156A">
        <w:rPr>
          <w:rFonts w:ascii="Verdana" w:hAnsi="Verdana"/>
          <w:sz w:val="22"/>
          <w:szCs w:val="22"/>
        </w:rPr>
        <w:t xml:space="preserve"> servidor</w:t>
      </w:r>
      <w:r w:rsidR="00665661">
        <w:rPr>
          <w:rFonts w:ascii="Verdana" w:hAnsi="Verdana"/>
          <w:sz w:val="22"/>
          <w:szCs w:val="22"/>
        </w:rPr>
        <w:t>a</w:t>
      </w:r>
      <w:r w:rsidR="00FE03EE">
        <w:rPr>
          <w:rFonts w:ascii="Verdana" w:hAnsi="Verdana"/>
          <w:sz w:val="22"/>
          <w:szCs w:val="22"/>
        </w:rPr>
        <w:t xml:space="preserve"> </w:t>
      </w:r>
      <w:r w:rsidR="0023254B">
        <w:rPr>
          <w:rFonts w:ascii="Verdana" w:hAnsi="Verdana"/>
          <w:b/>
          <w:sz w:val="22"/>
          <w:szCs w:val="22"/>
        </w:rPr>
        <w:t>JÚNIA PATRÍCIA FELIX RIBEIRO</w:t>
      </w:r>
      <w:r w:rsidR="005A389C">
        <w:rPr>
          <w:rFonts w:ascii="Verdana" w:hAnsi="Verdana"/>
          <w:sz w:val="22"/>
          <w:szCs w:val="22"/>
        </w:rPr>
        <w:t xml:space="preserve">, ocupante do cargo </w:t>
      </w:r>
      <w:r w:rsidR="0023254B">
        <w:rPr>
          <w:rFonts w:ascii="Verdana" w:hAnsi="Verdana"/>
          <w:sz w:val="22"/>
          <w:szCs w:val="22"/>
        </w:rPr>
        <w:t>de Técnico de Enfermagem</w:t>
      </w:r>
      <w:r w:rsidR="00E974B3">
        <w:rPr>
          <w:rFonts w:ascii="Verdana" w:hAnsi="Verdana"/>
          <w:sz w:val="22"/>
          <w:szCs w:val="22"/>
        </w:rPr>
        <w:t>,</w:t>
      </w:r>
      <w:r w:rsidR="005A389C"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  <w:r w:rsidR="007A0781">
        <w:rPr>
          <w:rFonts w:ascii="Verdana" w:hAnsi="Verdana"/>
          <w:sz w:val="22"/>
          <w:szCs w:val="22"/>
        </w:rPr>
        <w:t>no</w:t>
      </w:r>
      <w:r w:rsidRPr="0092156A">
        <w:rPr>
          <w:rFonts w:ascii="Verdana" w:hAnsi="Verdana"/>
          <w:sz w:val="22"/>
          <w:szCs w:val="22"/>
        </w:rPr>
        <w:t xml:space="preserve"> período</w:t>
      </w:r>
      <w:r w:rsidR="005A389C">
        <w:rPr>
          <w:rFonts w:ascii="Verdana" w:hAnsi="Verdana"/>
          <w:sz w:val="22"/>
          <w:szCs w:val="22"/>
        </w:rPr>
        <w:t xml:space="preserve"> de </w:t>
      </w:r>
      <w:r w:rsidR="0023254B">
        <w:rPr>
          <w:rFonts w:ascii="Verdana" w:hAnsi="Verdana"/>
          <w:sz w:val="22"/>
          <w:szCs w:val="22"/>
        </w:rPr>
        <w:t>24/11/2021 a 03/12</w:t>
      </w:r>
      <w:r w:rsidR="004F16B1">
        <w:rPr>
          <w:rFonts w:ascii="Verdana" w:hAnsi="Verdana"/>
          <w:sz w:val="22"/>
          <w:szCs w:val="22"/>
        </w:rPr>
        <w:t>/2021</w:t>
      </w:r>
      <w:r w:rsidR="007A0781">
        <w:rPr>
          <w:rFonts w:ascii="Verdana" w:hAnsi="Verdana"/>
          <w:sz w:val="22"/>
          <w:szCs w:val="22"/>
        </w:rPr>
        <w:t xml:space="preserve"> devido</w:t>
      </w:r>
      <w:r w:rsidR="00FE03EE">
        <w:rPr>
          <w:rFonts w:ascii="Verdana" w:hAnsi="Verdana"/>
          <w:sz w:val="22"/>
          <w:szCs w:val="22"/>
        </w:rPr>
        <w:t xml:space="preserve"> </w:t>
      </w:r>
      <w:r w:rsidRPr="0092156A">
        <w:rPr>
          <w:rFonts w:ascii="Verdana" w:hAnsi="Verdana"/>
          <w:sz w:val="22"/>
          <w:szCs w:val="22"/>
        </w:rPr>
        <w:t xml:space="preserve">as restrições inerentes impostas pelo isolamento social em decorrência do COVID – 19, tendo em vista a comprovação de seu enquadramento no grupo de risco.  </w:t>
      </w:r>
    </w:p>
    <w:p w:rsidR="000E3B35" w:rsidRPr="0092156A" w:rsidRDefault="000E3B35" w:rsidP="000E3B35">
      <w:pPr>
        <w:pStyle w:val="SemEspaamento"/>
        <w:jc w:val="both"/>
        <w:rPr>
          <w:rFonts w:ascii="Verdana" w:hAnsi="Verdana"/>
          <w:sz w:val="22"/>
          <w:szCs w:val="22"/>
        </w:rPr>
      </w:pPr>
    </w:p>
    <w:p w:rsidR="000E3B35" w:rsidRPr="0092156A" w:rsidRDefault="000E3B35" w:rsidP="000E3B35">
      <w:pPr>
        <w:pStyle w:val="SemEspaamento"/>
        <w:jc w:val="both"/>
        <w:rPr>
          <w:rFonts w:ascii="Verdana" w:hAnsi="Verdana"/>
          <w:w w:val="105"/>
          <w:sz w:val="22"/>
          <w:szCs w:val="22"/>
        </w:rPr>
      </w:pPr>
      <w:r w:rsidRPr="0092156A">
        <w:rPr>
          <w:rFonts w:ascii="Verdana" w:hAnsi="Verdana"/>
          <w:b/>
          <w:sz w:val="22"/>
          <w:szCs w:val="22"/>
        </w:rPr>
        <w:t xml:space="preserve">Art. 2º. </w:t>
      </w:r>
      <w:r w:rsidRPr="0092156A">
        <w:rPr>
          <w:rFonts w:ascii="Verdana" w:hAnsi="Verdana"/>
          <w:sz w:val="22"/>
          <w:szCs w:val="22"/>
        </w:rPr>
        <w:t xml:space="preserve">Esta Portaria entra em vigor na data de sua publicação, </w:t>
      </w:r>
      <w:r w:rsidR="00221A8D">
        <w:rPr>
          <w:rFonts w:ascii="Verdana" w:hAnsi="Verdana"/>
          <w:sz w:val="22"/>
          <w:szCs w:val="22"/>
        </w:rPr>
        <w:t>r</w:t>
      </w:r>
      <w:r w:rsidR="00683759">
        <w:rPr>
          <w:rFonts w:ascii="Verdana" w:hAnsi="Verdana"/>
          <w:sz w:val="22"/>
          <w:szCs w:val="22"/>
        </w:rPr>
        <w:t>e</w:t>
      </w:r>
      <w:r w:rsidR="002C3EBB">
        <w:rPr>
          <w:rFonts w:ascii="Verdana" w:hAnsi="Verdana"/>
          <w:sz w:val="22"/>
          <w:szCs w:val="22"/>
        </w:rPr>
        <w:t>troagindo seus efeitos ao dia 2</w:t>
      </w:r>
      <w:r w:rsidR="0023254B">
        <w:rPr>
          <w:rFonts w:ascii="Verdana" w:hAnsi="Verdana"/>
          <w:sz w:val="22"/>
          <w:szCs w:val="22"/>
        </w:rPr>
        <w:t>4/11</w:t>
      </w:r>
      <w:r w:rsidR="002C3EBB">
        <w:rPr>
          <w:rFonts w:ascii="Verdana" w:hAnsi="Verdana"/>
          <w:sz w:val="22"/>
          <w:szCs w:val="22"/>
        </w:rPr>
        <w:t>/2021.</w:t>
      </w:r>
    </w:p>
    <w:p w:rsidR="000E3B35" w:rsidRPr="0092156A" w:rsidRDefault="000E3B35" w:rsidP="000E3B35">
      <w:pPr>
        <w:pStyle w:val="SemEspaamento"/>
        <w:jc w:val="both"/>
        <w:rPr>
          <w:rFonts w:ascii="Verdana" w:hAnsi="Verdana"/>
          <w:w w:val="105"/>
          <w:sz w:val="22"/>
          <w:szCs w:val="22"/>
        </w:rPr>
      </w:pPr>
    </w:p>
    <w:p w:rsidR="000E3B35" w:rsidRPr="0092156A" w:rsidRDefault="000E3B35" w:rsidP="000E3B35">
      <w:pPr>
        <w:pStyle w:val="SemEspaamento"/>
        <w:jc w:val="center"/>
        <w:rPr>
          <w:rFonts w:ascii="Verdana" w:hAnsi="Verdana"/>
          <w:bCs/>
          <w:spacing w:val="-1"/>
          <w:sz w:val="22"/>
          <w:szCs w:val="22"/>
        </w:rPr>
      </w:pPr>
      <w:r w:rsidRPr="0092156A">
        <w:rPr>
          <w:rFonts w:ascii="Verdana" w:hAnsi="Verdana"/>
          <w:bCs/>
          <w:spacing w:val="-1"/>
          <w:sz w:val="22"/>
          <w:szCs w:val="22"/>
        </w:rPr>
        <w:t>Publique-se, Registre-se, Cumpra-se.</w:t>
      </w:r>
    </w:p>
    <w:p w:rsidR="000E3B35" w:rsidRPr="003215E0" w:rsidRDefault="000E3B35" w:rsidP="000E3B35">
      <w:pPr>
        <w:pStyle w:val="SemEspaamento"/>
        <w:jc w:val="both"/>
        <w:rPr>
          <w:rFonts w:ascii="Verdana" w:hAnsi="Verdana"/>
          <w:bCs/>
          <w:spacing w:val="-1"/>
        </w:rPr>
      </w:pPr>
    </w:p>
    <w:p w:rsidR="000E3B35" w:rsidRPr="007D74D4" w:rsidRDefault="000E3B35" w:rsidP="004F16B1">
      <w:pPr>
        <w:pStyle w:val="SemEspaamento"/>
        <w:rPr>
          <w:rFonts w:ascii="Verdana" w:hAnsi="Verdana"/>
        </w:rPr>
      </w:pPr>
      <w:r w:rsidRPr="007D74D4">
        <w:rPr>
          <w:rFonts w:ascii="Verdana" w:hAnsi="Verdana"/>
          <w:bCs/>
          <w:spacing w:val="-1"/>
        </w:rPr>
        <w:t>Do Gabinete do Prefeito Municipal de Guiricema</w:t>
      </w:r>
      <w:r w:rsidR="003215E0" w:rsidRPr="007D74D4">
        <w:rPr>
          <w:rFonts w:ascii="Verdana" w:hAnsi="Verdana"/>
        </w:rPr>
        <w:t xml:space="preserve">/MG, em </w:t>
      </w:r>
      <w:r w:rsidR="0023254B">
        <w:rPr>
          <w:rFonts w:ascii="Verdana" w:hAnsi="Verdana"/>
        </w:rPr>
        <w:t>29</w:t>
      </w:r>
      <w:r w:rsidR="007D74D4" w:rsidRPr="007D74D4">
        <w:rPr>
          <w:rFonts w:ascii="Verdana" w:hAnsi="Verdana"/>
        </w:rPr>
        <w:t xml:space="preserve"> de novembro</w:t>
      </w:r>
      <w:r w:rsidR="00351A7E" w:rsidRPr="007D74D4">
        <w:rPr>
          <w:rFonts w:ascii="Verdana" w:hAnsi="Verdana"/>
        </w:rPr>
        <w:t xml:space="preserve"> de 2021</w:t>
      </w:r>
      <w:r w:rsidRPr="007D74D4">
        <w:rPr>
          <w:rFonts w:ascii="Verdana" w:hAnsi="Verdana"/>
        </w:rPr>
        <w:t>.</w:t>
      </w:r>
    </w:p>
    <w:p w:rsidR="000E3B35" w:rsidRPr="007D74D4" w:rsidRDefault="000E3B35" w:rsidP="00F37807">
      <w:pPr>
        <w:pStyle w:val="SemEspaamento"/>
        <w:rPr>
          <w:rFonts w:ascii="Verdana" w:hAnsi="Verdana"/>
        </w:rPr>
      </w:pPr>
    </w:p>
    <w:p w:rsidR="000E3B35" w:rsidRDefault="000E3B35" w:rsidP="000E3B35">
      <w:pPr>
        <w:pStyle w:val="SemEspaamento"/>
        <w:jc w:val="center"/>
        <w:rPr>
          <w:rFonts w:ascii="Verdana" w:hAnsi="Verdana"/>
          <w:sz w:val="22"/>
          <w:szCs w:val="22"/>
        </w:rPr>
      </w:pPr>
    </w:p>
    <w:p w:rsidR="000E3B35" w:rsidRDefault="000E3B35" w:rsidP="000E3B35">
      <w:pPr>
        <w:pStyle w:val="SemEspaamento"/>
        <w:jc w:val="center"/>
        <w:rPr>
          <w:rFonts w:ascii="Verdana" w:hAnsi="Verdana"/>
          <w:sz w:val="22"/>
          <w:szCs w:val="22"/>
        </w:rPr>
      </w:pPr>
    </w:p>
    <w:p w:rsidR="005A367A" w:rsidRPr="0092156A" w:rsidRDefault="005A367A" w:rsidP="000E3B35">
      <w:pPr>
        <w:pStyle w:val="SemEspaamento"/>
        <w:jc w:val="center"/>
        <w:rPr>
          <w:rFonts w:ascii="Verdana" w:hAnsi="Verdana"/>
          <w:sz w:val="22"/>
          <w:szCs w:val="22"/>
        </w:rPr>
      </w:pPr>
    </w:p>
    <w:p w:rsidR="000E3B35" w:rsidRPr="0092156A" w:rsidRDefault="000E3B35" w:rsidP="000E3B35">
      <w:pPr>
        <w:pStyle w:val="SemEspaamento"/>
        <w:jc w:val="center"/>
        <w:rPr>
          <w:rFonts w:ascii="Verdana" w:hAnsi="Verdana"/>
          <w:sz w:val="22"/>
          <w:szCs w:val="22"/>
        </w:rPr>
      </w:pPr>
      <w:r w:rsidRPr="0092156A">
        <w:rPr>
          <w:rFonts w:ascii="Verdana" w:hAnsi="Verdana"/>
          <w:sz w:val="22"/>
          <w:szCs w:val="22"/>
        </w:rPr>
        <w:t>________________________________</w:t>
      </w:r>
    </w:p>
    <w:p w:rsidR="000E3B35" w:rsidRPr="0092156A" w:rsidRDefault="00FE03EE" w:rsidP="000E3B35">
      <w:pPr>
        <w:pStyle w:val="SemEspaamen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José Oscar Ferraz</w:t>
      </w:r>
    </w:p>
    <w:p w:rsidR="000E3B35" w:rsidRPr="0092156A" w:rsidRDefault="000E3B35" w:rsidP="000E3B35">
      <w:pPr>
        <w:pStyle w:val="SemEspaamento"/>
        <w:jc w:val="center"/>
        <w:rPr>
          <w:sz w:val="22"/>
          <w:szCs w:val="22"/>
        </w:rPr>
      </w:pPr>
      <w:r w:rsidRPr="0092156A">
        <w:rPr>
          <w:rFonts w:ascii="Verdana" w:hAnsi="Verdana"/>
          <w:sz w:val="22"/>
          <w:szCs w:val="22"/>
        </w:rPr>
        <w:t>Prefeito Municipal</w:t>
      </w:r>
      <w:r w:rsidR="00FE03EE">
        <w:rPr>
          <w:rFonts w:ascii="Verdana" w:hAnsi="Verdana"/>
          <w:sz w:val="22"/>
          <w:szCs w:val="22"/>
        </w:rPr>
        <w:t xml:space="preserve"> de Guiricema</w:t>
      </w:r>
    </w:p>
    <w:p w:rsidR="000E3B35" w:rsidRPr="0092156A" w:rsidRDefault="000E3B35" w:rsidP="000E3B35">
      <w:pPr>
        <w:rPr>
          <w:sz w:val="22"/>
          <w:szCs w:val="22"/>
        </w:rPr>
      </w:pPr>
    </w:p>
    <w:p w:rsidR="000E3B35" w:rsidRPr="0092156A" w:rsidRDefault="000E3B35" w:rsidP="000E3B35">
      <w:pPr>
        <w:rPr>
          <w:sz w:val="22"/>
          <w:szCs w:val="22"/>
        </w:rPr>
      </w:pPr>
    </w:p>
    <w:p w:rsidR="0000756A" w:rsidRDefault="00B377E4"/>
    <w:sectPr w:rsidR="0000756A" w:rsidSect="006474BE">
      <w:headerReference w:type="default" r:id="rId7"/>
      <w:footerReference w:type="default" r:id="rId8"/>
      <w:pgSz w:w="11907" w:h="16840" w:code="9"/>
      <w:pgMar w:top="567" w:right="1418" w:bottom="851" w:left="1418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7E4" w:rsidRDefault="00B377E4">
      <w:r>
        <w:separator/>
      </w:r>
    </w:p>
  </w:endnote>
  <w:endnote w:type="continuationSeparator" w:id="1">
    <w:p w:rsidR="00B377E4" w:rsidRDefault="00B37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EE" w:rsidRDefault="00FE03EE" w:rsidP="00FE03EE">
    <w:pPr>
      <w:pBdr>
        <w:bottom w:val="single" w:sz="12" w:space="1" w:color="auto"/>
      </w:pBdr>
      <w:tabs>
        <w:tab w:val="center" w:pos="4252"/>
        <w:tab w:val="right" w:pos="8504"/>
      </w:tabs>
      <w:jc w:val="center"/>
    </w:pPr>
  </w:p>
  <w:p w:rsidR="00FE03EE" w:rsidRDefault="00FE03EE" w:rsidP="00FE03EE">
    <w:pPr>
      <w:tabs>
        <w:tab w:val="center" w:pos="4252"/>
        <w:tab w:val="right" w:pos="8504"/>
      </w:tabs>
      <w:jc w:val="center"/>
    </w:pPr>
    <w:r>
      <w:t>Praça Coronel Luiz Coutinho, s/n – Tel.: (32) 3553-1177 /  (32) 3553-1188</w:t>
    </w:r>
  </w:p>
  <w:p w:rsidR="00FE03EE" w:rsidRDefault="00FE03EE" w:rsidP="00FE03EE">
    <w:pPr>
      <w:tabs>
        <w:tab w:val="center" w:pos="4252"/>
        <w:tab w:val="right" w:pos="8504"/>
      </w:tabs>
      <w:jc w:val="center"/>
    </w:pPr>
    <w:r>
      <w:t>www.guiricema.mg.gov.br</w:t>
    </w:r>
  </w:p>
  <w:p w:rsidR="00FE03EE" w:rsidRDefault="00FE03EE" w:rsidP="00FE03EE">
    <w:pPr>
      <w:pStyle w:val="Rodap"/>
    </w:pPr>
  </w:p>
  <w:p w:rsidR="00FE03EE" w:rsidRDefault="00FE03EE" w:rsidP="00FE03EE">
    <w:pPr>
      <w:pStyle w:val="Rodap"/>
    </w:pPr>
  </w:p>
  <w:p w:rsidR="00352811" w:rsidRDefault="00B377E4" w:rsidP="00E17A7D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7E4" w:rsidRDefault="00B377E4">
      <w:r>
        <w:separator/>
      </w:r>
    </w:p>
  </w:footnote>
  <w:footnote w:type="continuationSeparator" w:id="1">
    <w:p w:rsidR="00B377E4" w:rsidRDefault="00B37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11" w:rsidRDefault="000E3B35" w:rsidP="00E17A7D">
    <w:pPr>
      <w:pStyle w:val="Cabealho"/>
      <w:jc w:val="center"/>
    </w:pPr>
    <w:r>
      <w:rPr>
        <w:noProof/>
      </w:rPr>
      <w:drawing>
        <wp:inline distT="0" distB="0" distL="0" distR="0">
          <wp:extent cx="5400675" cy="666750"/>
          <wp:effectExtent l="19050" t="0" r="9525" b="0"/>
          <wp:docPr id="41" name="Imagem 41" descr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E3B35"/>
    <w:rsid w:val="00045AA8"/>
    <w:rsid w:val="00047E23"/>
    <w:rsid w:val="0006609E"/>
    <w:rsid w:val="00095261"/>
    <w:rsid w:val="000C343C"/>
    <w:rsid w:val="000E3B35"/>
    <w:rsid w:val="001104AD"/>
    <w:rsid w:val="001668EE"/>
    <w:rsid w:val="001D114B"/>
    <w:rsid w:val="001D2EBB"/>
    <w:rsid w:val="00200B4F"/>
    <w:rsid w:val="00221A8D"/>
    <w:rsid w:val="0023254B"/>
    <w:rsid w:val="002325CE"/>
    <w:rsid w:val="00242308"/>
    <w:rsid w:val="002C3EBB"/>
    <w:rsid w:val="002D25E8"/>
    <w:rsid w:val="003215E0"/>
    <w:rsid w:val="003301CA"/>
    <w:rsid w:val="00351A7E"/>
    <w:rsid w:val="0039473F"/>
    <w:rsid w:val="003A1B58"/>
    <w:rsid w:val="00441CA8"/>
    <w:rsid w:val="004938DF"/>
    <w:rsid w:val="004F16B1"/>
    <w:rsid w:val="0055112B"/>
    <w:rsid w:val="00572724"/>
    <w:rsid w:val="0057476C"/>
    <w:rsid w:val="005855C5"/>
    <w:rsid w:val="005A367A"/>
    <w:rsid w:val="005A389C"/>
    <w:rsid w:val="00654D57"/>
    <w:rsid w:val="00665661"/>
    <w:rsid w:val="00683759"/>
    <w:rsid w:val="006879BE"/>
    <w:rsid w:val="006A756F"/>
    <w:rsid w:val="006E76EA"/>
    <w:rsid w:val="006F6052"/>
    <w:rsid w:val="00722692"/>
    <w:rsid w:val="007466C9"/>
    <w:rsid w:val="0075360F"/>
    <w:rsid w:val="00774FCC"/>
    <w:rsid w:val="007A0781"/>
    <w:rsid w:val="007A1F42"/>
    <w:rsid w:val="007D74D4"/>
    <w:rsid w:val="007E5CA2"/>
    <w:rsid w:val="00810C71"/>
    <w:rsid w:val="00831582"/>
    <w:rsid w:val="00876A87"/>
    <w:rsid w:val="008F3BE6"/>
    <w:rsid w:val="00906968"/>
    <w:rsid w:val="009069ED"/>
    <w:rsid w:val="00906D4C"/>
    <w:rsid w:val="00981343"/>
    <w:rsid w:val="009B7838"/>
    <w:rsid w:val="009D0264"/>
    <w:rsid w:val="009D157C"/>
    <w:rsid w:val="00A81F5E"/>
    <w:rsid w:val="00A94DC8"/>
    <w:rsid w:val="00B377E4"/>
    <w:rsid w:val="00B52D4D"/>
    <w:rsid w:val="00B62A77"/>
    <w:rsid w:val="00BA6190"/>
    <w:rsid w:val="00BB5AE3"/>
    <w:rsid w:val="00BC49D8"/>
    <w:rsid w:val="00C03C42"/>
    <w:rsid w:val="00C3760C"/>
    <w:rsid w:val="00C504FB"/>
    <w:rsid w:val="00C83EF5"/>
    <w:rsid w:val="00D15B95"/>
    <w:rsid w:val="00D15FF4"/>
    <w:rsid w:val="00D20B49"/>
    <w:rsid w:val="00D35A69"/>
    <w:rsid w:val="00D96891"/>
    <w:rsid w:val="00DB45A3"/>
    <w:rsid w:val="00DD2EDF"/>
    <w:rsid w:val="00E974B3"/>
    <w:rsid w:val="00EC300B"/>
    <w:rsid w:val="00F37807"/>
    <w:rsid w:val="00F42FDE"/>
    <w:rsid w:val="00FE03EE"/>
    <w:rsid w:val="00FF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E3B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3B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E3B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E3B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0E3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0E3B35"/>
    <w:rPr>
      <w:b/>
      <w:bCs/>
    </w:rPr>
  </w:style>
  <w:style w:type="paragraph" w:styleId="NormalWeb">
    <w:name w:val="Normal (Web)"/>
    <w:basedOn w:val="Normal"/>
    <w:uiPriority w:val="99"/>
    <w:unhideWhenUsed/>
    <w:rsid w:val="000E3B3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3B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B3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E3B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3B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E3B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B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0E3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0E3B35"/>
    <w:rPr>
      <w:b/>
      <w:bCs/>
    </w:rPr>
  </w:style>
  <w:style w:type="paragraph" w:styleId="NormalWeb">
    <w:name w:val="Normal (Web)"/>
    <w:basedOn w:val="Normal"/>
    <w:uiPriority w:val="99"/>
    <w:unhideWhenUsed/>
    <w:rsid w:val="000E3B3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3B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B3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B4BA-BEB1-4F10-BCA7-98C09477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Admin</cp:lastModifiedBy>
  <cp:revision>2</cp:revision>
  <cp:lastPrinted>2021-11-05T16:02:00Z</cp:lastPrinted>
  <dcterms:created xsi:type="dcterms:W3CDTF">2021-11-29T17:32:00Z</dcterms:created>
  <dcterms:modified xsi:type="dcterms:W3CDTF">2021-11-29T17:32:00Z</dcterms:modified>
</cp:coreProperties>
</file>